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B" w:rsidRPr="007252EE" w:rsidRDefault="00D4631B" w:rsidP="00D4631B">
      <w:pPr>
        <w:pStyle w:val="Paragraphedeliste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7252EE">
        <w:rPr>
          <w:rFonts w:asciiTheme="minorBidi" w:hAnsiTheme="minorBidi"/>
          <w:b/>
          <w:bCs/>
          <w:sz w:val="40"/>
          <w:szCs w:val="40"/>
          <w:u w:val="single"/>
        </w:rPr>
        <w:t>SPECIALITÉ : GÉNIE CIVIL</w:t>
      </w: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3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0"/>
        <w:gridCol w:w="1709"/>
        <w:gridCol w:w="611"/>
        <w:gridCol w:w="573"/>
        <w:gridCol w:w="542"/>
        <w:gridCol w:w="458"/>
        <w:gridCol w:w="458"/>
        <w:gridCol w:w="1065"/>
        <w:gridCol w:w="1162"/>
        <w:gridCol w:w="703"/>
        <w:gridCol w:w="703"/>
      </w:tblGrid>
      <w:tr w:rsidR="00D4631B" w:rsidRPr="006E553A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bookmarkStart w:id="0" w:name="_GoBack"/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bookmarkEnd w:id="0"/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D4631B" w:rsidRPr="006E553A" w:rsidTr="00D246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10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4631B" w:rsidRPr="006E553A" w:rsidTr="00D24669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4631B" w:rsidRPr="006E553A" w:rsidTr="00D2466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2.1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4631B" w:rsidRDefault="00D4631B" w:rsidP="00D4631B">
      <w:pPr>
        <w:rPr>
          <w:rFonts w:asciiTheme="majorHAnsi" w:hAnsiTheme="majorHAnsi" w:cs="Arial"/>
          <w:b/>
          <w:u w:val="thick" w:color="70AD47" w:themeColor="accent6"/>
        </w:rPr>
      </w:pPr>
      <w:r>
        <w:rPr>
          <w:rFonts w:asciiTheme="majorHAnsi" w:hAnsiTheme="majorHAnsi" w:cs="Arial"/>
          <w:b/>
          <w:u w:val="thick" w:color="70AD47" w:themeColor="accent6"/>
        </w:rPr>
        <w:br w:type="page"/>
      </w:r>
    </w:p>
    <w:p w:rsidR="00D4631B" w:rsidRDefault="00D4631B" w:rsidP="00D4631B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lastRenderedPageBreak/>
        <w:t>Semestre 4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75"/>
        <w:gridCol w:w="613"/>
        <w:gridCol w:w="619"/>
        <w:gridCol w:w="573"/>
        <w:gridCol w:w="502"/>
        <w:gridCol w:w="502"/>
        <w:gridCol w:w="1007"/>
        <w:gridCol w:w="1161"/>
        <w:gridCol w:w="705"/>
        <w:gridCol w:w="662"/>
      </w:tblGrid>
      <w:tr w:rsidR="00D4631B" w:rsidRPr="006E553A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2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2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D4631B" w:rsidRPr="006E553A" w:rsidTr="00D246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Code : UEF 2.2.1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Crédits : 6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Coefficients : 3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D4631B" w:rsidRPr="006E553A" w:rsidTr="00D2466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Code : UEF 2.2.2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Crédits : 8</w:t>
            </w:r>
          </w:p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Mathématiques 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D4631B" w:rsidRPr="006E553A" w:rsidTr="00D24669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Code : UEF 2.2.3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Crédits : 4</w:t>
            </w:r>
          </w:p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Résistance des matériaux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UE Méthodologique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Code : UEM 2.2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Crédits : 9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TP 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4631B" w:rsidRPr="006E553A" w:rsidTr="00D24669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TP 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Dessin Assisté par Ordinateur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4631B" w:rsidRPr="006E553A" w:rsidTr="00D24669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TP 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TP Résistance des matériaux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4631B" w:rsidRPr="006E553A" w:rsidTr="00D246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UE Découverte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Code : UED 2.2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Crédits : 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Géologie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Topographie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D4631B" w:rsidRPr="006E553A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UE Transversale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Code : UET 2.2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Crédits : 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E553A">
              <w:rPr>
                <w:rFonts w:asciiTheme="majorHAnsi" w:hAnsiTheme="majorHAnsi"/>
                <w:color w:val="000000"/>
                <w:sz w:val="14"/>
                <w:szCs w:val="14"/>
              </w:rPr>
              <w:t>Techniques d'expression et de communication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6E553A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4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hAnsiTheme="majorHAnsi"/>
                <w:b/>
                <w:bCs/>
                <w:sz w:val="14"/>
                <w:szCs w:val="14"/>
              </w:rPr>
              <w:t>12h00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sectPr w:rsidR="00D4631B" w:rsidSect="006E553A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lastRenderedPageBreak/>
        <w:t>Semestre 5</w:t>
      </w:r>
    </w:p>
    <w:p w:rsidR="00D4631B" w:rsidRDefault="00D4631B" w:rsidP="00D4631B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1696"/>
        <w:gridCol w:w="578"/>
        <w:gridCol w:w="516"/>
        <w:gridCol w:w="514"/>
        <w:gridCol w:w="433"/>
        <w:gridCol w:w="435"/>
        <w:gridCol w:w="1006"/>
        <w:gridCol w:w="1095"/>
        <w:gridCol w:w="663"/>
        <w:gridCol w:w="665"/>
      </w:tblGrid>
      <w:tr w:rsidR="00D4631B" w:rsidRPr="006E553A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D4631B" w:rsidRPr="006E553A" w:rsidTr="00D2466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3.1.1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 xml:space="preserve">Résistance des 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Matériaux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Béton Armé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Charpente Métallique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3.1.2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6</w:t>
            </w:r>
          </w:p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3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Mécanique des Sols 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Matériaux de Construction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TP Topographie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D4631B" w:rsidRPr="006E553A" w:rsidTr="00D2466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TP Mécanique des sols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TP Matériaux de Construction2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</w:tr>
      <w:tr w:rsidR="00D4631B" w:rsidRPr="006E553A" w:rsidTr="00D2466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Dessin du BTP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Topographie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Hydraulique générale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Procédés généraux de construction/ Normes et règlements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hAnsiTheme="majorHAnsi"/>
                <w:b/>
                <w:bCs/>
                <w:sz w:val="14"/>
                <w:szCs w:val="14"/>
              </w:rPr>
              <w:t>12h00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6</w:t>
      </w:r>
    </w:p>
    <w:p w:rsidR="00D4631B" w:rsidRDefault="00D4631B" w:rsidP="00D4631B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1615"/>
        <w:gridCol w:w="582"/>
        <w:gridCol w:w="459"/>
        <w:gridCol w:w="519"/>
        <w:gridCol w:w="440"/>
        <w:gridCol w:w="440"/>
        <w:gridCol w:w="1011"/>
        <w:gridCol w:w="1102"/>
        <w:gridCol w:w="669"/>
        <w:gridCol w:w="669"/>
      </w:tblGrid>
      <w:tr w:rsidR="00D4631B" w:rsidRPr="006E553A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D4631B" w:rsidRPr="006E553A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3.2.1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8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Calcul des Structures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Constructions Métalliques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10</w:t>
            </w:r>
          </w:p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Béton Armé 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Fondations et ouvrages Géotechniques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sz w:val="14"/>
                <w:szCs w:val="14"/>
              </w:rPr>
              <w:t>60%</w:t>
            </w:r>
          </w:p>
        </w:tc>
      </w:tr>
      <w:tr w:rsidR="00D4631B" w:rsidRPr="006E553A" w:rsidTr="00D24669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  <w:highlight w:val="yellow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Calcul assisté par ordinateur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4631B" w:rsidRPr="006E553A" w:rsidTr="00D246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Métré et Estimation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des Prix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  <w:r w:rsidRPr="006E553A">
              <w:rPr>
                <w:rFonts w:ascii="Calibri" w:eastAsia="Calibri" w:hAnsi="Calibri" w:cs="Calibri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Découverte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Voiries et Réseaux Divers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Organisation des chantiers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Transversale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3.2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lastRenderedPageBreak/>
              <w:t xml:space="preserve">Projet </w:t>
            </w:r>
            <w:proofErr w:type="gramStart"/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>professionnel  et</w:t>
            </w:r>
            <w:proofErr w:type="gramEnd"/>
            <w:r w:rsidRPr="006E553A">
              <w:rPr>
                <w:rFonts w:asciiTheme="majorHAnsi" w:eastAsia="Calibri" w:hAnsiTheme="majorHAnsi" w:cs="Calibri"/>
                <w:sz w:val="14"/>
                <w:szCs w:val="14"/>
              </w:rPr>
              <w:t xml:space="preserve"> Gestion de l’entreprise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E553A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100%</w:t>
            </w:r>
          </w:p>
        </w:tc>
      </w:tr>
      <w:tr w:rsidR="00D4631B" w:rsidRPr="006E553A" w:rsidTr="00D2466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lastRenderedPageBreak/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6E553A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31B" w:rsidRPr="006E553A" w:rsidRDefault="00D4631B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4631B" w:rsidRDefault="00D4631B" w:rsidP="00D4631B">
      <w:pPr>
        <w:rPr>
          <w:rFonts w:asciiTheme="majorHAnsi" w:hAnsiTheme="majorHAnsi"/>
        </w:rPr>
      </w:pPr>
    </w:p>
    <w:p w:rsidR="00EA3E3C" w:rsidRDefault="00EA3E3C"/>
    <w:sectPr w:rsidR="00EA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831"/>
    <w:multiLevelType w:val="hybridMultilevel"/>
    <w:tmpl w:val="D3888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B"/>
    <w:rsid w:val="00D4631B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38916-BB5D-4243-A52B-4043814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31B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D4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2017-02-21T10:28:00Z</dcterms:created>
  <dcterms:modified xsi:type="dcterms:W3CDTF">2017-02-21T10:28:00Z</dcterms:modified>
</cp:coreProperties>
</file>